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7F3" w:rsidRPr="00BB21D1" w:rsidRDefault="004B77F3" w:rsidP="004B77F3">
      <w:pPr>
        <w:rPr>
          <w:rFonts w:ascii="Times New Roman" w:hAnsi="Times New Roman" w:cs="Times New Roman"/>
          <w:b/>
          <w:sz w:val="24"/>
          <w:szCs w:val="24"/>
        </w:rPr>
      </w:pPr>
    </w:p>
    <w:p w:rsidR="004B77F3" w:rsidRPr="00BB21D1" w:rsidRDefault="004B77F3" w:rsidP="004B77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1D1">
        <w:rPr>
          <w:rFonts w:ascii="Times New Roman" w:hAnsi="Times New Roman" w:cs="Times New Roman"/>
          <w:b/>
          <w:sz w:val="24"/>
          <w:szCs w:val="24"/>
        </w:rPr>
        <w:t xml:space="preserve">Rapid Critical Appraisal Checklist and Summary </w:t>
      </w:r>
    </w:p>
    <w:p w:rsidR="004B77F3" w:rsidRPr="00BB21D1" w:rsidRDefault="004B77F3" w:rsidP="004B77F3">
      <w:pPr>
        <w:jc w:val="center"/>
        <w:rPr>
          <w:rFonts w:ascii="Times New Roman" w:hAnsi="Times New Roman" w:cs="Times New Roman"/>
          <w:sz w:val="24"/>
          <w:szCs w:val="24"/>
        </w:rPr>
      </w:pPr>
      <w:r w:rsidRPr="00BB21D1">
        <w:rPr>
          <w:rFonts w:ascii="Times New Roman" w:hAnsi="Times New Roman" w:cs="Times New Roman"/>
          <w:sz w:val="24"/>
          <w:szCs w:val="24"/>
        </w:rPr>
        <w:t xml:space="preserve">Find a minimum of 4 </w:t>
      </w:r>
      <w:r w:rsidRPr="00BB21D1">
        <w:rPr>
          <w:rFonts w:ascii="Times New Roman" w:hAnsi="Times New Roman" w:cs="Times New Roman"/>
          <w:b/>
          <w:sz w:val="24"/>
          <w:szCs w:val="24"/>
        </w:rPr>
        <w:t>research</w:t>
      </w:r>
      <w:r w:rsidRPr="00BB21D1">
        <w:rPr>
          <w:rFonts w:ascii="Times New Roman" w:hAnsi="Times New Roman" w:cs="Times New Roman"/>
          <w:sz w:val="24"/>
          <w:szCs w:val="24"/>
        </w:rPr>
        <w:t xml:space="preserve"> articles related to nursing or medicine. </w:t>
      </w:r>
      <w:r w:rsidRPr="00BB21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77F3" w:rsidRPr="00BB21D1" w:rsidRDefault="004B77F3" w:rsidP="004B7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21D1">
        <w:rPr>
          <w:rFonts w:ascii="Times New Roman" w:hAnsi="Times New Roman" w:cs="Times New Roman"/>
          <w:sz w:val="24"/>
          <w:szCs w:val="24"/>
        </w:rPr>
        <w:t xml:space="preserve"> Part 1: Complete the chart for </w:t>
      </w:r>
      <w:r w:rsidRPr="00BB21D1">
        <w:rPr>
          <w:rFonts w:ascii="Times New Roman" w:hAnsi="Times New Roman" w:cs="Times New Roman"/>
          <w:i/>
          <w:sz w:val="24"/>
          <w:szCs w:val="24"/>
        </w:rPr>
        <w:t>each</w:t>
      </w:r>
      <w:r w:rsidRPr="00BB21D1">
        <w:rPr>
          <w:rFonts w:ascii="Times New Roman" w:hAnsi="Times New Roman" w:cs="Times New Roman"/>
          <w:sz w:val="24"/>
          <w:szCs w:val="24"/>
        </w:rPr>
        <w:t xml:space="preserve"> article (4 </w:t>
      </w:r>
      <w:proofErr w:type="gramStart"/>
      <w:r w:rsidRPr="00BB21D1">
        <w:rPr>
          <w:rFonts w:ascii="Times New Roman" w:hAnsi="Times New Roman" w:cs="Times New Roman"/>
          <w:sz w:val="24"/>
          <w:szCs w:val="24"/>
        </w:rPr>
        <w:t>total</w:t>
      </w:r>
      <w:proofErr w:type="gramEnd"/>
      <w:r w:rsidRPr="00BB21D1">
        <w:rPr>
          <w:rFonts w:ascii="Times New Roman" w:hAnsi="Times New Roman" w:cs="Times New Roman"/>
          <w:sz w:val="24"/>
          <w:szCs w:val="24"/>
        </w:rPr>
        <w:t>).</w:t>
      </w:r>
    </w:p>
    <w:p w:rsidR="004B77F3" w:rsidRPr="00BB21D1" w:rsidRDefault="004B77F3" w:rsidP="004B7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21D1">
        <w:rPr>
          <w:rFonts w:ascii="Times New Roman" w:hAnsi="Times New Roman" w:cs="Times New Roman"/>
          <w:sz w:val="24"/>
          <w:szCs w:val="24"/>
        </w:rPr>
        <w:t xml:space="preserve"> Part II: Write a summary. See specific criteria below.</w:t>
      </w:r>
    </w:p>
    <w:p w:rsidR="004B77F3" w:rsidRPr="00BB21D1" w:rsidRDefault="004B77F3" w:rsidP="004B77F3">
      <w:pPr>
        <w:rPr>
          <w:rFonts w:ascii="Times New Roman" w:hAnsi="Times New Roman" w:cs="Times New Roman"/>
          <w:sz w:val="24"/>
          <w:szCs w:val="24"/>
        </w:rPr>
      </w:pPr>
      <w:r w:rsidRPr="00BB21D1">
        <w:rPr>
          <w:rFonts w:ascii="Times New Roman" w:hAnsi="Times New Roman" w:cs="Times New Roman"/>
          <w:b/>
          <w:sz w:val="24"/>
          <w:szCs w:val="24"/>
        </w:rPr>
        <w:t>Part I</w:t>
      </w:r>
      <w:proofErr w:type="gramStart"/>
      <w:r w:rsidRPr="00BB21D1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BB21D1">
        <w:rPr>
          <w:rFonts w:ascii="Times New Roman" w:hAnsi="Times New Roman" w:cs="Times New Roman"/>
          <w:sz w:val="24"/>
          <w:szCs w:val="24"/>
        </w:rPr>
        <w:br/>
        <w:t>Use this table to assist you when analyzing the research that is most relevant to the topic.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4B77F3" w:rsidRPr="00BB21D1" w:rsidTr="00BD5D19">
        <w:trPr>
          <w:trHeight w:val="1331"/>
        </w:trPr>
        <w:tc>
          <w:tcPr>
            <w:tcW w:w="10098" w:type="dxa"/>
            <w:gridSpan w:val="2"/>
          </w:tcPr>
          <w:p w:rsidR="004B77F3" w:rsidRPr="00BC6F6A" w:rsidRDefault="004B77F3" w:rsidP="00BB21D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B21D1">
              <w:rPr>
                <w:rFonts w:ascii="Times New Roman" w:hAnsi="Times New Roman" w:cs="Times New Roman"/>
                <w:b/>
                <w:noProof/>
                <w:sz w:val="24"/>
                <w:lang w:val="en-GB" w:eastAsia="en-GB"/>
              </w:rPr>
              <w:drawing>
                <wp:inline distT="0" distB="0" distL="0" distR="0" wp14:anchorId="3A7E15E4" wp14:editId="121A9B55">
                  <wp:extent cx="279118" cy="279118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CU_Alert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34" cy="2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B21D1">
              <w:rPr>
                <w:rFonts w:ascii="Times New Roman" w:hAnsi="Times New Roman" w:cs="Times New Roman"/>
                <w:b/>
                <w:sz w:val="24"/>
              </w:rPr>
              <w:t xml:space="preserve">   </w:t>
            </w:r>
            <w:proofErr w:type="spellStart"/>
            <w:r w:rsidR="002100A3" w:rsidRPr="002100A3">
              <w:rPr>
                <w:rFonts w:ascii="Times New Roman" w:hAnsi="Times New Roman" w:cs="Times New Roman"/>
                <w:sz w:val="24"/>
              </w:rPr>
              <w:t>Buiting</w:t>
            </w:r>
            <w:proofErr w:type="spellEnd"/>
            <w:r w:rsidR="002100A3" w:rsidRPr="002100A3">
              <w:rPr>
                <w:rFonts w:ascii="Times New Roman" w:hAnsi="Times New Roman" w:cs="Times New Roman"/>
                <w:sz w:val="24"/>
              </w:rPr>
              <w:t xml:space="preserve">, M. H., &amp; </w:t>
            </w:r>
            <w:proofErr w:type="spellStart"/>
            <w:r w:rsidR="002100A3" w:rsidRPr="002100A3">
              <w:rPr>
                <w:rFonts w:ascii="Times New Roman" w:hAnsi="Times New Roman" w:cs="Times New Roman"/>
                <w:sz w:val="24"/>
              </w:rPr>
              <w:t>Rurup</w:t>
            </w:r>
            <w:proofErr w:type="spellEnd"/>
            <w:r w:rsidR="002100A3" w:rsidRPr="002100A3">
              <w:rPr>
                <w:rFonts w:ascii="Times New Roman" w:hAnsi="Times New Roman" w:cs="Times New Roman"/>
                <w:sz w:val="24"/>
              </w:rPr>
              <w:t xml:space="preserve">, L. M. (2011). </w:t>
            </w:r>
            <w:r w:rsidR="002100A3" w:rsidRPr="002100A3">
              <w:rPr>
                <w:rFonts w:ascii="Times New Roman" w:hAnsi="Times New Roman" w:cs="Times New Roman"/>
                <w:bCs/>
                <w:sz w:val="24"/>
              </w:rPr>
              <w:t xml:space="preserve">Understanding provision of chemotherapy to patients with end stage cancer: qualitative interview study. </w:t>
            </w:r>
            <w:r w:rsidR="002100A3" w:rsidRPr="002100A3">
              <w:rPr>
                <w:rFonts w:ascii="Times New Roman" w:hAnsi="Times New Roman" w:cs="Times New Roman"/>
                <w:bCs/>
                <w:i/>
                <w:iCs/>
                <w:sz w:val="24"/>
              </w:rPr>
              <w:t>BMJ</w:t>
            </w:r>
            <w:r w:rsidR="002100A3" w:rsidRPr="002100A3">
              <w:rPr>
                <w:rFonts w:ascii="Times New Roman" w:hAnsi="Times New Roman" w:cs="Times New Roman"/>
                <w:bCs/>
                <w:sz w:val="24"/>
              </w:rPr>
              <w:t> ; 342 </w:t>
            </w:r>
            <w:proofErr w:type="spellStart"/>
            <w:r w:rsidR="002100A3" w:rsidRPr="002100A3">
              <w:rPr>
                <w:rFonts w:ascii="Times New Roman" w:hAnsi="Times New Roman" w:cs="Times New Roman"/>
                <w:bCs/>
                <w:sz w:val="24"/>
              </w:rPr>
              <w:t>doi</w:t>
            </w:r>
            <w:proofErr w:type="spellEnd"/>
            <w:r w:rsidR="002100A3" w:rsidRPr="002100A3">
              <w:rPr>
                <w:rFonts w:ascii="Times New Roman" w:hAnsi="Times New Roman" w:cs="Times New Roman"/>
                <w:bCs/>
                <w:sz w:val="24"/>
              </w:rPr>
              <w:t>: </w:t>
            </w:r>
            <w:hyperlink r:id="rId9" w:history="1">
              <w:r w:rsidR="002100A3" w:rsidRPr="002100A3">
                <w:rPr>
                  <w:rStyle w:val="Hyperlink"/>
                  <w:rFonts w:ascii="Times New Roman" w:hAnsi="Times New Roman" w:cs="Times New Roman"/>
                  <w:bCs/>
                  <w:sz w:val="24"/>
                </w:rPr>
                <w:t>https://doi.org/10.1136/bmj.d1933</w:t>
              </w:r>
            </w:hyperlink>
          </w:p>
        </w:tc>
      </w:tr>
      <w:tr w:rsidR="004B77F3" w:rsidRPr="00BB21D1" w:rsidTr="00BD5D19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21D1">
              <w:rPr>
                <w:rFonts w:ascii="Times New Roman" w:hAnsi="Times New Roman" w:cs="Times New Roman"/>
                <w:b/>
                <w:sz w:val="24"/>
              </w:rPr>
              <w:t>Elements for Analysis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21D1">
              <w:rPr>
                <w:rFonts w:ascii="Times New Roman" w:hAnsi="Times New Roman" w:cs="Times New Roman"/>
                <w:b/>
                <w:sz w:val="24"/>
              </w:rPr>
              <w:t>Review Findings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B77F3" w:rsidRPr="00BB21D1" w:rsidTr="00BD5D19">
        <w:trPr>
          <w:trHeight w:val="413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Why was the study done? </w:t>
            </w:r>
          </w:p>
          <w:p w:rsidR="004B77F3" w:rsidRPr="00BB21D1" w:rsidRDefault="004B77F3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BB21D1">
              <w:rPr>
                <w:rFonts w:ascii="Times New Roman" w:eastAsia="Times New Roman" w:hAnsi="Times New Roman" w:cs="Times New Roman"/>
                <w:sz w:val="24"/>
              </w:rPr>
              <w:t>What is the problem as it is presented in the research study article?</w:t>
            </w:r>
          </w:p>
          <w:p w:rsidR="004B77F3" w:rsidRPr="00BB21D1" w:rsidRDefault="004B77F3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BB21D1">
              <w:rPr>
                <w:rFonts w:ascii="Times New Roman" w:eastAsia="Times New Roman" w:hAnsi="Times New Roman" w:cs="Times New Roman"/>
                <w:sz w:val="24"/>
              </w:rPr>
              <w:t xml:space="preserve">Will the study solve a problem relevant to nursing? 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(Make sure that the study is directly relevant to your topic/ and or clinical question.)</w:t>
            </w: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Default="00BB21D1" w:rsidP="00BB21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study was conducted to determine the attitudes of health professionals regarding use of chemotherapy to final stage cancer. </w:t>
            </w:r>
          </w:p>
          <w:p w:rsidR="00BB21D1" w:rsidRDefault="00BB21D1" w:rsidP="00BB21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People speculate that chemotherapy is not important to cancer patients in the final stage thus the need for the study to get facts on the issue.</w:t>
            </w:r>
          </w:p>
          <w:p w:rsidR="00BB21D1" w:rsidRDefault="00BB21D1" w:rsidP="00BB21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study solves a nursing problem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helping understand whether chemotherapy is important for final stage patients. It will help in advising and decision-making. </w:t>
            </w:r>
          </w:p>
          <w:p w:rsidR="00BB21D1" w:rsidRPr="00BB21D1" w:rsidRDefault="00BB21D1" w:rsidP="00BB21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study is related to the clinical question seeking to identify the effects of chemotherapy on cancer patients.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B77F3" w:rsidRPr="00BB21D1" w:rsidTr="00BD5D19">
        <w:trPr>
          <w:trHeight w:val="1421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What is the study setting?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:rsidR="004B77F3" w:rsidRPr="00BB21D1" w:rsidRDefault="00BB21D1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study was conducted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in </w:t>
            </w:r>
            <w:r w:rsidRPr="00BB21D1"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  <w:r w:rsidRPr="00BB21D1">
              <w:rPr>
                <w:rFonts w:ascii="Times New Roman" w:hAnsi="Times New Roman" w:cs="Times New Roman"/>
                <w:sz w:val="24"/>
              </w:rPr>
              <w:t>Oncology</w:t>
            </w:r>
            <w:proofErr w:type="gramEnd"/>
            <w:r w:rsidRPr="00BB21D1">
              <w:rPr>
                <w:rFonts w:ascii="Times New Roman" w:hAnsi="Times New Roman" w:cs="Times New Roman"/>
                <w:sz w:val="24"/>
              </w:rPr>
              <w:t xml:space="preserve"> departments </w:t>
            </w:r>
            <w:r>
              <w:rPr>
                <w:rFonts w:ascii="Times New Roman" w:hAnsi="Times New Roman" w:cs="Times New Roman"/>
                <w:sz w:val="24"/>
              </w:rPr>
              <w:t xml:space="preserve">in general hospitals and university hospitals. Hilde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Buiting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and others conducted it in 2011. </w:t>
            </w:r>
          </w:p>
        </w:tc>
      </w:tr>
      <w:tr w:rsidR="004B77F3" w:rsidRPr="00BB21D1" w:rsidTr="00BD5D19">
        <w:trPr>
          <w:trHeight w:val="2537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What is the sample size? (Size can and should vary according to the nature of the study.)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B21D1">
              <w:rPr>
                <w:rFonts w:ascii="Times New Roman" w:hAnsi="Times New Roman" w:cs="Times New Roman"/>
                <w:sz w:val="24"/>
              </w:rPr>
              <w:t>The sample size was 27 with 13 nurses and 14 physicians who handled cancer patients.</w:t>
            </w:r>
          </w:p>
        </w:tc>
      </w:tr>
      <w:tr w:rsidR="004B77F3" w:rsidRPr="00BB21D1" w:rsidTr="00BD5D19">
        <w:trPr>
          <w:trHeight w:val="2960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Are instruments of the variables in the study clearly defined and reliable? </w:t>
            </w: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BB21D1">
              <w:rPr>
                <w:rFonts w:ascii="Times New Roman" w:eastAsia="Times New Roman" w:hAnsi="Times New Roman" w:cs="Times New Roman"/>
                <w:sz w:val="24"/>
              </w:rPr>
              <w:t>What are the independent and dependent variables in this study?</w:t>
            </w:r>
          </w:p>
          <w:p w:rsidR="004B77F3" w:rsidRPr="00BB21D1" w:rsidRDefault="004B77F3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BB21D1">
              <w:rPr>
                <w:rFonts w:ascii="Times New Roman" w:eastAsia="Times New Roman" w:hAnsi="Times New Roman" w:cs="Times New Roman"/>
                <w:sz w:val="24"/>
              </w:rPr>
              <w:t>Are the operational definitions of the variables given? If so, are they concrete and measurable?</w:t>
            </w:r>
          </w:p>
          <w:p w:rsidR="004B77F3" w:rsidRPr="00BB21D1" w:rsidRDefault="004B77F3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BB21D1">
              <w:rPr>
                <w:rFonts w:ascii="Times New Roman" w:eastAsia="Times New Roman" w:hAnsi="Times New Roman" w:cs="Times New Roman"/>
                <w:sz w:val="24"/>
              </w:rPr>
              <w:t xml:space="preserve">Is the research question or the hypothesis </w:t>
            </w:r>
            <w:r w:rsidRPr="00BB21D1">
              <w:rPr>
                <w:rFonts w:ascii="Times New Roman" w:eastAsia="Times New Roman" w:hAnsi="Times New Roman" w:cs="Times New Roman"/>
                <w:sz w:val="24"/>
              </w:rPr>
              <w:lastRenderedPageBreak/>
              <w:t>stated? What is it?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(Make sure the variables were consistently applied throughout the study and that they measured what the research said they were going to measure.)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 (Report reliability and validity statistics if noted.)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vAlign w:val="center"/>
          </w:tcPr>
          <w:p w:rsidR="004B77F3" w:rsidRDefault="00BB21D1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The instruments of variables are not defined in the study but the variables are reliable in the study.</w:t>
            </w:r>
          </w:p>
          <w:p w:rsidR="00BB21D1" w:rsidRDefault="00BB21D1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chemotherapy treatment is the independent variable while professional’s attitude is the dependent variable.</w:t>
            </w:r>
          </w:p>
          <w:p w:rsidR="00BB21D1" w:rsidRDefault="00BB21D1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variable operational definitions are not given in the study. </w:t>
            </w:r>
          </w:p>
          <w:p w:rsidR="00BB21D1" w:rsidRPr="00BB21D1" w:rsidRDefault="00BB21D1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research question was; What </w:t>
            </w:r>
            <w:r w:rsidR="00D11D1B">
              <w:rPr>
                <w:rFonts w:ascii="Times New Roman" w:hAnsi="Times New Roman" w:cs="Times New Roman"/>
                <w:sz w:val="24"/>
              </w:rPr>
              <w:t xml:space="preserve">are the </w:t>
            </w:r>
            <w:r w:rsidR="00D11D1B" w:rsidRPr="00D11D1B">
              <w:rPr>
                <w:rFonts w:ascii="Times New Roman" w:hAnsi="Times New Roman" w:cs="Times New Roman"/>
                <w:sz w:val="24"/>
              </w:rPr>
              <w:t xml:space="preserve">health professionals’ </w:t>
            </w:r>
            <w:r w:rsidR="00D11D1B">
              <w:rPr>
                <w:rFonts w:ascii="Times New Roman" w:hAnsi="Times New Roman" w:cs="Times New Roman"/>
                <w:sz w:val="24"/>
              </w:rPr>
              <w:t xml:space="preserve">attitudes and </w:t>
            </w:r>
            <w:r w:rsidR="00D11D1B" w:rsidRPr="00D11D1B">
              <w:rPr>
                <w:rFonts w:ascii="Times New Roman" w:hAnsi="Times New Roman" w:cs="Times New Roman"/>
                <w:sz w:val="24"/>
              </w:rPr>
              <w:t>experiences</w:t>
            </w:r>
            <w:r w:rsidR="00D11D1B">
              <w:rPr>
                <w:rFonts w:ascii="Times New Roman" w:hAnsi="Times New Roman" w:cs="Times New Roman"/>
                <w:sz w:val="24"/>
              </w:rPr>
              <w:t xml:space="preserve"> in the </w:t>
            </w:r>
            <w:r w:rsidR="00D11D1B" w:rsidRPr="00D11D1B">
              <w:rPr>
                <w:rFonts w:ascii="Times New Roman" w:hAnsi="Times New Roman" w:cs="Times New Roman"/>
                <w:sz w:val="24"/>
              </w:rPr>
              <w:t>provision of chemotherapy to patients with end stage cancer.</w:t>
            </w:r>
          </w:p>
        </w:tc>
      </w:tr>
      <w:tr w:rsidR="004B77F3" w:rsidRPr="00BB21D1" w:rsidTr="00BD5D19">
        <w:trPr>
          <w:trHeight w:val="989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How were the data analyzed?  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vAlign w:val="center"/>
          </w:tcPr>
          <w:p w:rsidR="004B77F3" w:rsidRPr="00BB21D1" w:rsidRDefault="00D11D1B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Data analysis was through qualitative methodology according to the constant comparison approach. </w:t>
            </w:r>
          </w:p>
        </w:tc>
      </w:tr>
      <w:tr w:rsidR="004B77F3" w:rsidRPr="00BB21D1" w:rsidTr="00BD5D19">
        <w:trPr>
          <w:trHeight w:val="2078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Were there any unusual events during the study? (If the sample size changed, do the reasons for the change have ramifications on its </w:t>
            </w:r>
            <w:proofErr w:type="spellStart"/>
            <w:r w:rsidRPr="00BB21D1">
              <w:rPr>
                <w:rFonts w:ascii="Times New Roman" w:hAnsi="Times New Roman" w:cs="Times New Roman"/>
                <w:sz w:val="24"/>
              </w:rPr>
              <w:t>replicability</w:t>
            </w:r>
            <w:proofErr w:type="spellEnd"/>
            <w:r w:rsidRPr="00BB21D1">
              <w:rPr>
                <w:rFonts w:ascii="Times New Roman" w:hAnsi="Times New Roman" w:cs="Times New Roman"/>
                <w:sz w:val="24"/>
              </w:rPr>
              <w:t>?)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:rsidR="004B77F3" w:rsidRPr="00BB21D1" w:rsidRDefault="00D11D1B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unusual event in the study is refusal by 6 physicians and failure to contact 2. The refusal was for private reasons that were not disclosed to the researcher. </w:t>
            </w:r>
            <w:r w:rsidR="002100A3">
              <w:rPr>
                <w:rFonts w:ascii="Times New Roman" w:hAnsi="Times New Roman" w:cs="Times New Roman"/>
                <w:sz w:val="24"/>
              </w:rPr>
              <w:t>However,</w:t>
            </w:r>
            <w:r>
              <w:rPr>
                <w:rFonts w:ascii="Times New Roman" w:hAnsi="Times New Roman" w:cs="Times New Roman"/>
                <w:sz w:val="24"/>
              </w:rPr>
              <w:t xml:space="preserve"> it did not affect the reliability of the study. </w:t>
            </w:r>
          </w:p>
        </w:tc>
      </w:tr>
      <w:tr w:rsidR="004B77F3" w:rsidRPr="00BB21D1" w:rsidTr="00BD5D19">
        <w:trPr>
          <w:trHeight w:val="2159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How do the results fit in with previous research in this area? (Compare to your other sources.)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:rsidR="004B77F3" w:rsidRDefault="00D11D1B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results show a positive expression from the physicians and negativity from the nurses. The results find other research because medical professionals do not fully agree on use of chemotherapy.</w:t>
            </w:r>
          </w:p>
          <w:p w:rsidR="00D11D1B" w:rsidRPr="00BB21D1" w:rsidRDefault="00D11D1B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study results build on previous studies that have similar results.</w:t>
            </w:r>
          </w:p>
        </w:tc>
      </w:tr>
      <w:tr w:rsidR="004B77F3" w:rsidRPr="00BB21D1" w:rsidTr="00BD5D19">
        <w:trPr>
          <w:trHeight w:val="3374"/>
        </w:trPr>
        <w:tc>
          <w:tcPr>
            <w:tcW w:w="4812" w:type="dxa"/>
            <w:vAlign w:val="center"/>
          </w:tcPr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What are the implications of the research for clinical practice? 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Is the study relevant and important to the clinical question? 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4B77F3" w:rsidRPr="00BB21D1" w:rsidRDefault="004B77F3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B21D1">
              <w:rPr>
                <w:rFonts w:ascii="Times New Roman" w:hAnsi="Times New Roman" w:cs="Times New Roman"/>
                <w:sz w:val="24"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4B77F3" w:rsidRDefault="00D11D1B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research implication is that all clinicians should have similar knowledge on treatment procedures. </w:t>
            </w:r>
          </w:p>
          <w:p w:rsidR="00D11D1B" w:rsidRDefault="00D11D1B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study is relevant to the clinical question because it shows the extent of chemotherapy treatment. </w:t>
            </w:r>
          </w:p>
          <w:p w:rsidR="002100A3" w:rsidRDefault="002100A3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results are applicable. The patient reference is important here because full recovery is not guaranteed, but recommendations from a specialist are important. </w:t>
            </w:r>
          </w:p>
          <w:p w:rsidR="002100A3" w:rsidRPr="00BB21D1" w:rsidRDefault="002100A3" w:rsidP="00BD5D1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study found out that physicians support continued treatment through chemotherapy but the nurses felt that the patients should be left out of the procedure. </w:t>
            </w:r>
          </w:p>
        </w:tc>
      </w:tr>
    </w:tbl>
    <w:p w:rsidR="004B77F3" w:rsidRPr="00BB21D1" w:rsidRDefault="004B77F3" w:rsidP="004B77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77F3" w:rsidRPr="00BB21D1" w:rsidRDefault="004B77F3" w:rsidP="004B77F3">
      <w:pPr>
        <w:jc w:val="center"/>
        <w:rPr>
          <w:rFonts w:ascii="Times New Roman" w:hAnsi="Times New Roman" w:cs="Times New Roman"/>
          <w:sz w:val="24"/>
          <w:szCs w:val="24"/>
        </w:rPr>
      </w:pPr>
      <w:r w:rsidRPr="00BB21D1">
        <w:rPr>
          <w:rFonts w:ascii="Times New Roman" w:hAnsi="Times New Roman" w:cs="Times New Roman"/>
          <w:sz w:val="24"/>
          <w:szCs w:val="24"/>
        </w:rPr>
        <w:t xml:space="preserve">Adapted from “Demystifying Research: Simplifying Critical Appraisal”. Anne </w:t>
      </w:r>
      <w:proofErr w:type="spellStart"/>
      <w:r w:rsidRPr="00BB21D1">
        <w:rPr>
          <w:rFonts w:ascii="Times New Roman" w:hAnsi="Times New Roman" w:cs="Times New Roman"/>
          <w:sz w:val="24"/>
          <w:szCs w:val="24"/>
        </w:rPr>
        <w:t>Dabrow</w:t>
      </w:r>
      <w:proofErr w:type="spellEnd"/>
      <w:r w:rsidRPr="00BB21D1">
        <w:rPr>
          <w:rFonts w:ascii="Times New Roman" w:hAnsi="Times New Roman" w:cs="Times New Roman"/>
          <w:sz w:val="24"/>
          <w:szCs w:val="24"/>
        </w:rPr>
        <w:t xml:space="preserve"> Woods, MSN, RN, CRNP, ANP-BC Chief Nurse of Lippincott Williams and Wilkins and Ovid, and publisher of AJN: American Journal of Nursing. </w:t>
      </w:r>
      <w:hyperlink r:id="rId10" w:history="1">
        <w:r w:rsidRPr="00BB21D1">
          <w:rPr>
            <w:rStyle w:val="Hyperlink"/>
            <w:rFonts w:ascii="Times New Roman" w:hAnsi="Times New Roman" w:cs="Times New Roman"/>
            <w:sz w:val="24"/>
            <w:szCs w:val="24"/>
          </w:rPr>
          <w:t>www.ovid.com</w:t>
        </w:r>
      </w:hyperlink>
      <w:r w:rsidRPr="00BB21D1">
        <w:rPr>
          <w:rFonts w:ascii="Times New Roman" w:hAnsi="Times New Roman" w:cs="Times New Roman"/>
          <w:sz w:val="24"/>
          <w:szCs w:val="24"/>
        </w:rPr>
        <w:t xml:space="preserve"> May 7, 2012.</w:t>
      </w:r>
    </w:p>
    <w:p w:rsidR="004B77F3" w:rsidRPr="00BB21D1" w:rsidRDefault="004B77F3" w:rsidP="004B77F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95B7C" w:rsidRPr="00BB21D1" w:rsidRDefault="00995B7C">
      <w:pPr>
        <w:rPr>
          <w:rFonts w:ascii="Times New Roman" w:hAnsi="Times New Roman" w:cs="Times New Roman"/>
          <w:sz w:val="24"/>
          <w:szCs w:val="24"/>
        </w:rPr>
      </w:pPr>
    </w:p>
    <w:sectPr w:rsidR="00995B7C" w:rsidRPr="00BB21D1" w:rsidSect="00C077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359" w:rsidRDefault="00F72359">
      <w:pPr>
        <w:spacing w:after="0" w:line="240" w:lineRule="auto"/>
      </w:pPr>
      <w:r>
        <w:separator/>
      </w:r>
    </w:p>
  </w:endnote>
  <w:endnote w:type="continuationSeparator" w:id="0">
    <w:p w:rsidR="00F72359" w:rsidRDefault="00F72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FC" w:rsidRDefault="00A43D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-716898721"/>
      <w:docPartObj>
        <w:docPartGallery w:val="Page Numbers (Bottom of Page)"/>
        <w:docPartUnique/>
      </w:docPartObj>
    </w:sdtPr>
    <w:sdtEndPr/>
    <w:sdtContent>
      <w:p w:rsidR="00892945" w:rsidRPr="00892945" w:rsidRDefault="00BC6F6A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92945">
          <w:rPr>
            <w:rFonts w:ascii="Arial" w:hAnsi="Arial" w:cs="Arial"/>
            <w:sz w:val="20"/>
            <w:szCs w:val="20"/>
          </w:rPr>
          <w:t xml:space="preserve">Page | </w:t>
        </w:r>
        <w:r w:rsidRPr="00892945">
          <w:rPr>
            <w:rFonts w:ascii="Arial" w:hAnsi="Arial" w:cs="Arial"/>
            <w:sz w:val="20"/>
            <w:szCs w:val="20"/>
          </w:rPr>
          <w:fldChar w:fldCharType="begin"/>
        </w:r>
        <w:r w:rsidRPr="0089294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92945">
          <w:rPr>
            <w:rFonts w:ascii="Arial" w:hAnsi="Arial" w:cs="Arial"/>
            <w:sz w:val="20"/>
            <w:szCs w:val="20"/>
          </w:rPr>
          <w:fldChar w:fldCharType="separate"/>
        </w:r>
        <w:r w:rsidR="00A43DFC">
          <w:rPr>
            <w:rFonts w:ascii="Arial" w:hAnsi="Arial" w:cs="Arial"/>
            <w:noProof/>
            <w:sz w:val="20"/>
            <w:szCs w:val="20"/>
          </w:rPr>
          <w:t>4</w:t>
        </w:r>
        <w:r w:rsidRPr="00892945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92945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:rsidR="00892945" w:rsidRPr="00892945" w:rsidRDefault="00F72359">
    <w:pPr>
      <w:pStyle w:val="Foo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806F3" w:rsidRPr="005806F3" w:rsidRDefault="00BC6F6A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 w:rsidR="00A43DFC">
          <w:rPr>
            <w:rFonts w:ascii="Arial" w:hAnsi="Arial" w:cs="Arial"/>
            <w:noProof/>
            <w:sz w:val="20"/>
            <w:szCs w:val="20"/>
          </w:rPr>
          <w:t>1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:rsidR="005806F3" w:rsidRDefault="00BC6F6A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359" w:rsidRDefault="00F72359">
      <w:pPr>
        <w:spacing w:after="0" w:line="240" w:lineRule="auto"/>
      </w:pPr>
      <w:r>
        <w:separator/>
      </w:r>
    </w:p>
  </w:footnote>
  <w:footnote w:type="continuationSeparator" w:id="0">
    <w:p w:rsidR="00F72359" w:rsidRDefault="00F72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FC" w:rsidRDefault="00A43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FC" w:rsidRDefault="00A43D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FC" w:rsidRDefault="00A43D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3142E"/>
    <w:multiLevelType w:val="hybridMultilevel"/>
    <w:tmpl w:val="C11868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7F3"/>
    <w:rsid w:val="002100A3"/>
    <w:rsid w:val="004B77F3"/>
    <w:rsid w:val="00995B7C"/>
    <w:rsid w:val="00A43DFC"/>
    <w:rsid w:val="00BB21D1"/>
    <w:rsid w:val="00BC6F6A"/>
    <w:rsid w:val="00D11D1B"/>
    <w:rsid w:val="00F46B27"/>
    <w:rsid w:val="00F7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F3"/>
    <w:pPr>
      <w:spacing w:after="200" w:line="276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0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7F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B7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7F3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4B77F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B77F3"/>
    <w:pPr>
      <w:spacing w:after="0" w:line="240" w:lineRule="auto"/>
    </w:pPr>
    <w:rPr>
      <w:rFonts w:asciiTheme="minorHAnsi" w:hAnsiTheme="minorHAns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100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B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DFC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F3"/>
    <w:pPr>
      <w:spacing w:after="200" w:line="276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0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7F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B7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7F3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4B77F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B77F3"/>
    <w:pPr>
      <w:spacing w:after="0" w:line="240" w:lineRule="auto"/>
    </w:pPr>
    <w:rPr>
      <w:rFonts w:asciiTheme="minorHAnsi" w:hAnsiTheme="minorHAns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100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B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DFC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ovi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36/bmj.d1933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4196</Characters>
  <Application>Microsoft Office Word</Application>
  <DocSecurity>0</DocSecurity>
  <Lines>34</Lines>
  <Paragraphs>9</Paragraphs>
  <ScaleCrop>false</ScaleCrop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2018-09-14T07:56:00Z</dcterms:created>
  <dcterms:modified xsi:type="dcterms:W3CDTF">2018-09-14T07:56:00Z</dcterms:modified>
</cp:coreProperties>
</file>